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drutowce w truskawkach?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czym są drutowce w truskawkach i jaki mają wpływ na Twoją plantację? Są to jedne z wielu szkodników, obecnych w ogrodach. Skutecznie niszczą plony ziemi. Dowiedz się najważniejszych informacji na ich temat i koniecznie sprawdź, czy Twoje truskawki są bezpieczne!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prowadzisz swój własny ogród, z pewnością nie raz spotkałeś się z różnymi szkodnikami glebowymi. Są one nieodłącznym elementem problemów związanych z ogrodnictwem. Czy wiesz, z jakimi szkodnikami masz do czynienia? Czym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drutowce w truskawkach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i jak z nimi walczyć? W poniższym artykule dowiesz się kilku najważniejszych informacji na ich temat.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znaleźć drutowce w truskawkach?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Szkodniki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drutowce w truskawkach</w:t>
      </w:r>
      <w:r>
        <w:rPr>
          <w:rFonts w:ascii="calibri" w:hAnsi="calibri" w:eastAsia="calibri" w:cs="calibri"/>
          <w:sz w:val="24"/>
          <w:szCs w:val="24"/>
        </w:rPr>
        <w:t xml:space="preserve"> najczęściej pojawiają się już w czasie kwitnienia truskawek. W celu zdiagnozowania obecności różnych pasożytniczych chrząszczy, takich jak drutowce opuchlaki czy pędraki, wystarczy obserwować korzenie truskawki. O ich obecności świadczy nagłe więdnięcie i utrata kondycji rośliny.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Drutowce w truskawkach</w:t>
      </w:r>
      <w:r>
        <w:rPr>
          <w:rFonts w:ascii="calibri" w:hAnsi="calibri" w:eastAsia="calibri" w:cs="calibri"/>
          <w:sz w:val="24"/>
          <w:szCs w:val="24"/>
        </w:rPr>
        <w:t xml:space="preserve"> zauważyć możemy gołym okiem, ponieważ niszczą one owoce truskawek. Sieją niemałe spustoszenie w całej plantacji, przemieszczając się z jednego owocu na drugi.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105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chronić truskawki przed szkodnikami?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punktem ochrony jest profilaktyka. Bardzo ważna jest świadomość ich obecności, by podjąć dalsze kroki w celu ochrony danej rośliny. W przypadku drutowców należy regularnie odchwaszczać truskawki. Następnymi pomocnikami, które świetnie sprawdzą się w walce z pasożytami są belka Fragaria i specjalne urządzenie do opryskiwania truskawek. Czasem nawet warto zaangażować obecność innych roztoczy, które nie wyrządzą szkód, a zwalczą złe szkodniki. Świetnym przykładem jest Dobroczynek Szklarniowy, który z łatwością wyeliminuje </w:t>
      </w:r>
      <w:r>
        <w:rPr>
          <w:rFonts w:ascii="calibri" w:hAnsi="calibri" w:eastAsia="calibri" w:cs="calibri"/>
          <w:sz w:val="24"/>
          <w:szCs w:val="24"/>
        </w:rPr>
        <w:t xml:space="preserve">przędziorki. </w:t>
      </w:r>
      <w:r>
        <w:rPr>
          <w:rFonts w:ascii="calibri" w:hAnsi="calibri" w:eastAsia="calibri" w:cs="calibri"/>
          <w:sz w:val="24"/>
          <w:szCs w:val="24"/>
        </w:rPr>
        <w:t xml:space="preserve">Skuteczny środek do oprysków powinien pomóc w pozbyciu się problemu szkodników, lecz równie ważna jest systematyczność oraz prawidłowa technika opryskiwania.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laroslin.pl/content/185-jak-zwalczac-szkodniki-w-truskawkach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2024-05-18T07:25:09+02:00</dcterms:created>
  <dcterms:modified xsi:type="dcterms:W3CDTF">2024-05-18T07:25:09+02:00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